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F5E" w:rsidRDefault="00CD1F5E" w:rsidP="00CD1F5E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 w:rsidRPr="00CD1F5E">
        <w:rPr>
          <w:b/>
          <w:sz w:val="20"/>
          <w:szCs w:val="20"/>
        </w:rPr>
        <w:t xml:space="preserve">БАНКА </w:t>
      </w:r>
      <w:r>
        <w:rPr>
          <w:b/>
          <w:sz w:val="20"/>
          <w:szCs w:val="20"/>
        </w:rPr>
        <w:t>–</w:t>
      </w:r>
      <w:r w:rsidRPr="00CD1F5E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lang w:val="uk-UA"/>
        </w:rPr>
        <w:t>ЗВОЛОЖУВАЧ КИСНЮ</w:t>
      </w:r>
    </w:p>
    <w:p w:rsidR="00CD1F5E" w:rsidRPr="00CD1F5E" w:rsidRDefault="00CD1F5E" w:rsidP="00CD1F5E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БУЛЬБАШКОВОГО ТИПУ</w:t>
      </w:r>
    </w:p>
    <w:p w:rsidR="00CD1F5E" w:rsidRPr="00BA322B" w:rsidRDefault="00CD1F5E" w:rsidP="00CD1F5E">
      <w:pPr>
        <w:pStyle w:val="a3"/>
        <w:spacing w:after="0" w:line="240" w:lineRule="auto"/>
        <w:ind w:left="142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      </w:t>
      </w:r>
      <w:r w:rsidRPr="00BA322B">
        <w:rPr>
          <w:b/>
          <w:sz w:val="20"/>
          <w:szCs w:val="20"/>
          <w:lang w:val="uk-UA"/>
        </w:rPr>
        <w:t xml:space="preserve">Банка </w:t>
      </w:r>
      <w:r>
        <w:rPr>
          <w:b/>
          <w:sz w:val="20"/>
          <w:szCs w:val="20"/>
          <w:lang w:val="uk-UA"/>
        </w:rPr>
        <w:t>використовується</w:t>
      </w:r>
      <w:r w:rsidR="00A055D7">
        <w:rPr>
          <w:b/>
          <w:sz w:val="20"/>
          <w:szCs w:val="20"/>
          <w:lang w:val="uk-UA"/>
        </w:rPr>
        <w:t xml:space="preserve"> для подач</w:t>
      </w:r>
      <w:r w:rsidR="00C62CB4">
        <w:rPr>
          <w:b/>
          <w:sz w:val="20"/>
          <w:szCs w:val="20"/>
          <w:lang w:val="uk-UA"/>
        </w:rPr>
        <w:t>і</w:t>
      </w:r>
      <w:r w:rsidR="00A055D7">
        <w:rPr>
          <w:b/>
          <w:sz w:val="20"/>
          <w:szCs w:val="20"/>
          <w:lang w:val="uk-UA"/>
        </w:rPr>
        <w:t xml:space="preserve"> </w:t>
      </w:r>
      <w:r>
        <w:rPr>
          <w:b/>
          <w:sz w:val="20"/>
          <w:szCs w:val="20"/>
          <w:lang w:val="uk-UA"/>
        </w:rPr>
        <w:t>кисню</w:t>
      </w:r>
      <w:r w:rsidRPr="00BA322B">
        <w:rPr>
          <w:b/>
          <w:sz w:val="20"/>
          <w:szCs w:val="20"/>
          <w:lang w:val="uk-UA"/>
        </w:rPr>
        <w:t xml:space="preserve"> </w:t>
      </w:r>
      <w:r w:rsidR="00A055D7">
        <w:rPr>
          <w:b/>
          <w:sz w:val="20"/>
          <w:szCs w:val="20"/>
          <w:lang w:val="uk-UA"/>
        </w:rPr>
        <w:t>хворим які</w:t>
      </w:r>
      <w:r w:rsidRPr="00BA322B">
        <w:rPr>
          <w:b/>
          <w:sz w:val="20"/>
          <w:szCs w:val="20"/>
          <w:lang w:val="uk-UA"/>
        </w:rPr>
        <w:t xml:space="preserve"> </w:t>
      </w:r>
      <w:r>
        <w:rPr>
          <w:b/>
          <w:sz w:val="20"/>
          <w:szCs w:val="20"/>
          <w:lang w:val="uk-UA"/>
        </w:rPr>
        <w:t>знаходяться</w:t>
      </w:r>
      <w:r w:rsidRPr="00BA322B">
        <w:rPr>
          <w:b/>
          <w:sz w:val="20"/>
          <w:szCs w:val="20"/>
          <w:lang w:val="uk-UA"/>
        </w:rPr>
        <w:t xml:space="preserve"> на </w:t>
      </w:r>
      <w:r>
        <w:rPr>
          <w:b/>
          <w:sz w:val="20"/>
          <w:szCs w:val="20"/>
          <w:lang w:val="uk-UA"/>
        </w:rPr>
        <w:t>штучній</w:t>
      </w:r>
      <w:r w:rsidRPr="00BA322B">
        <w:rPr>
          <w:b/>
          <w:sz w:val="20"/>
          <w:szCs w:val="20"/>
          <w:lang w:val="uk-UA"/>
        </w:rPr>
        <w:t xml:space="preserve"> вентиляц</w:t>
      </w:r>
      <w:r>
        <w:rPr>
          <w:b/>
          <w:sz w:val="20"/>
          <w:szCs w:val="20"/>
          <w:lang w:val="uk-UA"/>
        </w:rPr>
        <w:t>ії</w:t>
      </w:r>
      <w:r w:rsidRPr="00BA322B">
        <w:rPr>
          <w:b/>
          <w:sz w:val="20"/>
          <w:szCs w:val="20"/>
          <w:lang w:val="uk-UA"/>
        </w:rPr>
        <w:t xml:space="preserve"> лег</w:t>
      </w:r>
      <w:r>
        <w:rPr>
          <w:b/>
          <w:sz w:val="20"/>
          <w:szCs w:val="20"/>
          <w:lang w:val="uk-UA"/>
        </w:rPr>
        <w:t>ен</w:t>
      </w:r>
      <w:r w:rsidR="00C62CB4">
        <w:rPr>
          <w:b/>
          <w:sz w:val="20"/>
          <w:szCs w:val="20"/>
          <w:lang w:val="uk-UA"/>
        </w:rPr>
        <w:t>ь</w:t>
      </w:r>
      <w:r w:rsidRPr="00BA322B">
        <w:rPr>
          <w:b/>
          <w:sz w:val="20"/>
          <w:szCs w:val="20"/>
          <w:lang w:val="uk-UA"/>
        </w:rPr>
        <w:t xml:space="preserve">  </w:t>
      </w:r>
      <w:r>
        <w:rPr>
          <w:b/>
          <w:sz w:val="20"/>
          <w:szCs w:val="20"/>
          <w:lang w:val="uk-UA"/>
        </w:rPr>
        <w:t>та</w:t>
      </w:r>
      <w:r w:rsidRPr="00BA322B">
        <w:rPr>
          <w:b/>
          <w:sz w:val="20"/>
          <w:szCs w:val="20"/>
          <w:lang w:val="uk-UA"/>
        </w:rPr>
        <w:t xml:space="preserve"> </w:t>
      </w:r>
      <w:r>
        <w:rPr>
          <w:b/>
          <w:sz w:val="20"/>
          <w:szCs w:val="20"/>
          <w:lang w:val="uk-UA"/>
        </w:rPr>
        <w:t>використовується</w:t>
      </w:r>
      <w:r w:rsidRPr="00BA322B">
        <w:rPr>
          <w:b/>
          <w:sz w:val="20"/>
          <w:szCs w:val="20"/>
          <w:lang w:val="uk-UA"/>
        </w:rPr>
        <w:t xml:space="preserve"> в </w:t>
      </w:r>
      <w:r>
        <w:rPr>
          <w:b/>
          <w:sz w:val="20"/>
          <w:szCs w:val="20"/>
          <w:lang w:val="uk-UA"/>
        </w:rPr>
        <w:t>інтенсивній терапії</w:t>
      </w:r>
      <w:r w:rsidRPr="00BA322B">
        <w:rPr>
          <w:b/>
          <w:sz w:val="20"/>
          <w:szCs w:val="20"/>
          <w:lang w:val="uk-UA"/>
        </w:rPr>
        <w:t>, х</w:t>
      </w:r>
      <w:r>
        <w:rPr>
          <w:b/>
          <w:sz w:val="20"/>
          <w:szCs w:val="20"/>
          <w:lang w:val="uk-UA"/>
        </w:rPr>
        <w:t>і</w:t>
      </w:r>
      <w:r w:rsidRPr="00BA322B">
        <w:rPr>
          <w:b/>
          <w:sz w:val="20"/>
          <w:szCs w:val="20"/>
          <w:lang w:val="uk-UA"/>
        </w:rPr>
        <w:t>рург</w:t>
      </w:r>
      <w:r>
        <w:rPr>
          <w:b/>
          <w:sz w:val="20"/>
          <w:szCs w:val="20"/>
          <w:lang w:val="uk-UA"/>
        </w:rPr>
        <w:t>ії</w:t>
      </w:r>
      <w:r w:rsidRPr="00BA322B">
        <w:rPr>
          <w:b/>
          <w:sz w:val="20"/>
          <w:szCs w:val="20"/>
          <w:lang w:val="uk-UA"/>
        </w:rPr>
        <w:t>, нейрох</w:t>
      </w:r>
      <w:r>
        <w:rPr>
          <w:b/>
          <w:sz w:val="20"/>
          <w:szCs w:val="20"/>
          <w:lang w:val="uk-UA"/>
        </w:rPr>
        <w:t>і</w:t>
      </w:r>
      <w:r w:rsidRPr="00BA322B">
        <w:rPr>
          <w:b/>
          <w:sz w:val="20"/>
          <w:szCs w:val="20"/>
          <w:lang w:val="uk-UA"/>
        </w:rPr>
        <w:t>рург</w:t>
      </w:r>
      <w:r>
        <w:rPr>
          <w:b/>
          <w:sz w:val="20"/>
          <w:szCs w:val="20"/>
          <w:lang w:val="uk-UA"/>
        </w:rPr>
        <w:t>ії</w:t>
      </w:r>
      <w:r w:rsidRPr="00BA322B">
        <w:rPr>
          <w:b/>
          <w:sz w:val="20"/>
          <w:szCs w:val="20"/>
          <w:lang w:val="uk-UA"/>
        </w:rPr>
        <w:t>, невролог</w:t>
      </w:r>
      <w:r>
        <w:rPr>
          <w:b/>
          <w:sz w:val="20"/>
          <w:szCs w:val="20"/>
          <w:lang w:val="uk-UA"/>
        </w:rPr>
        <w:t>ії</w:t>
      </w:r>
      <w:r w:rsidRPr="00BA322B">
        <w:rPr>
          <w:b/>
          <w:sz w:val="20"/>
          <w:szCs w:val="20"/>
          <w:lang w:val="uk-UA"/>
        </w:rPr>
        <w:t>.</w:t>
      </w:r>
    </w:p>
    <w:p w:rsidR="00947601" w:rsidRDefault="00947601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виготовлено з прозорого термопластичного нетоксичного полімеру</w:t>
      </w:r>
      <w:r w:rsidR="007A0D13">
        <w:rPr>
          <w:sz w:val="20"/>
          <w:szCs w:val="20"/>
          <w:lang w:val="uk-UA"/>
        </w:rPr>
        <w:t>;</w:t>
      </w:r>
    </w:p>
    <w:p w:rsidR="009E4495" w:rsidRDefault="009E4495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об’ємом </w:t>
      </w:r>
      <w:r w:rsidR="00CD1F5E">
        <w:rPr>
          <w:sz w:val="20"/>
          <w:szCs w:val="20"/>
          <w:lang w:val="uk-UA"/>
        </w:rPr>
        <w:t>60</w:t>
      </w:r>
      <w:r w:rsidR="005B797C">
        <w:rPr>
          <w:sz w:val="20"/>
          <w:szCs w:val="20"/>
          <w:lang w:val="uk-UA"/>
        </w:rPr>
        <w:t xml:space="preserve">0 </w:t>
      </w:r>
      <w:proofErr w:type="spellStart"/>
      <w:r w:rsidR="005B797C">
        <w:rPr>
          <w:sz w:val="20"/>
          <w:szCs w:val="20"/>
          <w:lang w:val="uk-UA"/>
        </w:rPr>
        <w:t>мл</w:t>
      </w:r>
      <w:proofErr w:type="spellEnd"/>
      <w:r w:rsidR="007A0D13">
        <w:rPr>
          <w:sz w:val="20"/>
          <w:szCs w:val="20"/>
          <w:lang w:val="uk-UA"/>
        </w:rPr>
        <w:t>;</w:t>
      </w:r>
    </w:p>
    <w:p w:rsidR="00CD1F5E" w:rsidRDefault="001F678A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адаптер Жане </w:t>
      </w:r>
      <w:r w:rsidR="00CD1F5E">
        <w:rPr>
          <w:sz w:val="20"/>
          <w:szCs w:val="20"/>
          <w:lang w:val="uk-UA"/>
        </w:rPr>
        <w:t>для підключення кисневого катетера</w:t>
      </w:r>
      <w:r w:rsidR="007A0D13">
        <w:rPr>
          <w:sz w:val="20"/>
          <w:szCs w:val="20"/>
          <w:lang w:val="uk-UA"/>
        </w:rPr>
        <w:t>;</w:t>
      </w:r>
    </w:p>
    <w:p w:rsidR="00CD1F5E" w:rsidRDefault="00CD1F5E" w:rsidP="00CD1F5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шкала для </w:t>
      </w:r>
      <w:r w:rsidR="006F12C6">
        <w:rPr>
          <w:sz w:val="20"/>
          <w:szCs w:val="20"/>
          <w:lang w:val="uk-UA"/>
        </w:rPr>
        <w:t xml:space="preserve">виміру </w:t>
      </w:r>
      <w:proofErr w:type="gramStart"/>
      <w:r w:rsidR="006F12C6">
        <w:rPr>
          <w:sz w:val="20"/>
          <w:szCs w:val="20"/>
          <w:lang w:val="uk-UA"/>
        </w:rPr>
        <w:t>р</w:t>
      </w:r>
      <w:proofErr w:type="gramEnd"/>
      <w:r w:rsidR="006F12C6">
        <w:rPr>
          <w:sz w:val="20"/>
          <w:szCs w:val="20"/>
          <w:lang w:val="uk-UA"/>
        </w:rPr>
        <w:t>ідини</w:t>
      </w:r>
      <w:r w:rsidR="007A0D13">
        <w:rPr>
          <w:sz w:val="20"/>
          <w:szCs w:val="20"/>
          <w:lang w:val="uk-UA"/>
        </w:rPr>
        <w:t>;</w:t>
      </w:r>
    </w:p>
    <w:p w:rsidR="00CD1F5E" w:rsidRDefault="00CD1F5E" w:rsidP="00CD1F5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клапан </w:t>
      </w:r>
      <w:r w:rsidR="006F12C6">
        <w:rPr>
          <w:sz w:val="20"/>
          <w:szCs w:val="20"/>
          <w:lang w:val="uk-UA"/>
        </w:rPr>
        <w:t>скидання надлишкового тиску</w:t>
      </w:r>
      <w:r w:rsidR="007A0D13">
        <w:rPr>
          <w:sz w:val="20"/>
          <w:szCs w:val="20"/>
          <w:lang w:val="uk-UA"/>
        </w:rPr>
        <w:t>;</w:t>
      </w:r>
    </w:p>
    <w:p w:rsidR="001F678A" w:rsidRPr="006F12C6" w:rsidRDefault="00CD1F5E" w:rsidP="006F12C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проз</w:t>
      </w:r>
      <w:proofErr w:type="spellStart"/>
      <w:r w:rsidR="006F12C6">
        <w:rPr>
          <w:sz w:val="20"/>
          <w:szCs w:val="20"/>
          <w:lang w:val="uk-UA"/>
        </w:rPr>
        <w:t>ора</w:t>
      </w:r>
      <w:proofErr w:type="spellEnd"/>
      <w:r w:rsidR="0001110F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</w:rPr>
        <w:t>трубка-</w:t>
      </w:r>
      <w:r w:rsidR="006F12C6">
        <w:rPr>
          <w:sz w:val="20"/>
          <w:szCs w:val="20"/>
          <w:lang w:val="uk-UA"/>
        </w:rPr>
        <w:t>подовжувач</w:t>
      </w:r>
      <w:r>
        <w:rPr>
          <w:sz w:val="20"/>
          <w:szCs w:val="20"/>
        </w:rPr>
        <w:t xml:space="preserve"> </w:t>
      </w:r>
      <w:r w:rsidR="006F12C6">
        <w:rPr>
          <w:sz w:val="20"/>
          <w:szCs w:val="20"/>
          <w:lang w:val="uk-UA"/>
        </w:rPr>
        <w:t xml:space="preserve">довжиною </w:t>
      </w:r>
      <w:r>
        <w:rPr>
          <w:sz w:val="20"/>
          <w:szCs w:val="20"/>
        </w:rPr>
        <w:t>2000 мм</w:t>
      </w:r>
      <w:proofErr w:type="gramStart"/>
      <w:r w:rsidR="001F678A" w:rsidRPr="006F12C6">
        <w:rPr>
          <w:sz w:val="20"/>
          <w:szCs w:val="20"/>
          <w:lang w:val="uk-UA"/>
        </w:rPr>
        <w:t xml:space="preserve"> </w:t>
      </w:r>
      <w:r w:rsidR="007A0D13">
        <w:rPr>
          <w:sz w:val="20"/>
          <w:szCs w:val="20"/>
          <w:lang w:val="uk-UA"/>
        </w:rPr>
        <w:t>;</w:t>
      </w:r>
      <w:proofErr w:type="gramEnd"/>
    </w:p>
    <w:p w:rsidR="00947601" w:rsidRPr="008B7126" w:rsidRDefault="00947601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8B7126">
        <w:rPr>
          <w:sz w:val="20"/>
          <w:szCs w:val="20"/>
          <w:lang w:val="uk-UA"/>
        </w:rPr>
        <w:t xml:space="preserve"> оксидом етилену</w:t>
      </w:r>
      <w:r w:rsidR="007A0D13">
        <w:rPr>
          <w:sz w:val="20"/>
          <w:szCs w:val="20"/>
          <w:lang w:val="uk-UA"/>
        </w:rPr>
        <w:t>.</w:t>
      </w:r>
    </w:p>
    <w:p w:rsidR="003A71EF" w:rsidRDefault="003A71EF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ЗАСТЕРЕЖЕННЯ</w:t>
      </w:r>
      <w:r w:rsidR="007A0D13">
        <w:rPr>
          <w:sz w:val="20"/>
          <w:szCs w:val="20"/>
          <w:lang w:val="uk-UA"/>
        </w:rPr>
        <w:t>:</w:t>
      </w:r>
    </w:p>
    <w:p w:rsidR="00947601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7A0D13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для одноразового застосування</w:t>
      </w:r>
      <w:r w:rsidR="007A0D13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не використовувати у разі пошкодження упаковки</w:t>
      </w:r>
      <w:r w:rsidR="007A0D13">
        <w:rPr>
          <w:sz w:val="20"/>
          <w:szCs w:val="20"/>
          <w:lang w:val="uk-UA"/>
        </w:rPr>
        <w:t>.</w:t>
      </w:r>
    </w:p>
    <w:p w:rsidR="006B3261" w:rsidRDefault="006B3261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ТЕРМІН ПРИДАТНОСТІ</w:t>
      </w:r>
      <w:r w:rsidR="007A0D13">
        <w:rPr>
          <w:sz w:val="20"/>
          <w:szCs w:val="20"/>
          <w:lang w:val="uk-UA"/>
        </w:rPr>
        <w:t>:</w:t>
      </w:r>
      <w:r w:rsidRPr="008B7126">
        <w:rPr>
          <w:sz w:val="20"/>
          <w:szCs w:val="20"/>
          <w:lang w:val="uk-UA"/>
        </w:rPr>
        <w:t xml:space="preserve"> </w:t>
      </w:r>
      <w:r w:rsidR="006B3261">
        <w:rPr>
          <w:sz w:val="20"/>
          <w:szCs w:val="20"/>
          <w:lang w:val="uk-UA"/>
        </w:rPr>
        <w:t>5 років</w:t>
      </w:r>
      <w:r w:rsidRPr="008B7126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7A0D13">
        <w:rPr>
          <w:sz w:val="20"/>
          <w:szCs w:val="20"/>
          <w:lang w:val="uk-UA"/>
        </w:rPr>
        <w:t>.</w:t>
      </w:r>
    </w:p>
    <w:p w:rsidR="00947601" w:rsidRPr="008B7126" w:rsidRDefault="007A0D13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ЗБЕРІГАННЯ:</w:t>
      </w:r>
      <w:r w:rsidR="00947601" w:rsidRPr="008B7126">
        <w:rPr>
          <w:sz w:val="20"/>
          <w:szCs w:val="20"/>
          <w:lang w:val="uk-UA"/>
        </w:rPr>
        <w:t xml:space="preserve"> Зберігати за температури від  </w:t>
      </w:r>
      <w:r w:rsidR="00947601">
        <w:rPr>
          <w:sz w:val="20"/>
          <w:szCs w:val="20"/>
        </w:rPr>
        <w:t>5 до 35</w:t>
      </w:r>
      <w:r w:rsidR="00947601" w:rsidRPr="008B7126">
        <w:rPr>
          <w:sz w:val="20"/>
          <w:szCs w:val="20"/>
          <w:vertAlign w:val="superscript"/>
        </w:rPr>
        <w:t>о</w:t>
      </w:r>
      <w:r w:rsidR="00947601" w:rsidRPr="008B7126">
        <w:rPr>
          <w:sz w:val="20"/>
          <w:szCs w:val="20"/>
        </w:rPr>
        <w:t>С</w:t>
      </w:r>
      <w:r w:rsidR="00947601" w:rsidRPr="008B7126">
        <w:rPr>
          <w:sz w:val="20"/>
          <w:szCs w:val="20"/>
          <w:lang w:val="uk-UA"/>
        </w:rPr>
        <w:t xml:space="preserve"> і відносній вологості </w:t>
      </w:r>
      <w:r w:rsidR="00947601">
        <w:rPr>
          <w:sz w:val="20"/>
          <w:szCs w:val="20"/>
          <w:lang w:val="uk-UA"/>
        </w:rPr>
        <w:t xml:space="preserve">повітря не більше </w:t>
      </w:r>
      <w:r w:rsidR="00947601" w:rsidRPr="008B7126">
        <w:rPr>
          <w:sz w:val="20"/>
          <w:szCs w:val="20"/>
          <w:lang w:val="uk-UA"/>
        </w:rPr>
        <w:t>65 %</w:t>
      </w:r>
      <w:r>
        <w:rPr>
          <w:sz w:val="20"/>
          <w:szCs w:val="20"/>
          <w:lang w:val="uk-UA"/>
        </w:rPr>
        <w:t>.</w:t>
      </w:r>
    </w:p>
    <w:p w:rsidR="005B797C" w:rsidRDefault="005B797C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ЗАСТОСУВАННЯ</w:t>
      </w:r>
      <w:r w:rsidR="007A0D13">
        <w:rPr>
          <w:sz w:val="20"/>
          <w:szCs w:val="20"/>
          <w:lang w:val="uk-UA"/>
        </w:rPr>
        <w:t>:</w:t>
      </w:r>
    </w:p>
    <w:p w:rsidR="00947601" w:rsidRPr="008B7126" w:rsidRDefault="00947601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8C05A5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одягнути стерильні рукавички</w:t>
      </w:r>
      <w:r w:rsidR="008C05A5">
        <w:rPr>
          <w:sz w:val="20"/>
          <w:szCs w:val="20"/>
          <w:lang w:val="uk-UA"/>
        </w:rPr>
        <w:t>;</w:t>
      </w:r>
    </w:p>
    <w:p w:rsidR="005F2F81" w:rsidRDefault="00947601" w:rsidP="005F2F81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розпакувати</w:t>
      </w:r>
      <w:r w:rsidR="008C05A5">
        <w:rPr>
          <w:sz w:val="20"/>
          <w:szCs w:val="20"/>
          <w:lang w:val="uk-UA"/>
        </w:rPr>
        <w:t>;</w:t>
      </w:r>
    </w:p>
    <w:p w:rsidR="006F12C6" w:rsidRPr="00C62CB4" w:rsidRDefault="006F12C6" w:rsidP="006F12C6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C62CB4">
        <w:rPr>
          <w:sz w:val="20"/>
          <w:szCs w:val="20"/>
          <w:lang w:val="uk-UA"/>
        </w:rPr>
        <w:t>встановить банку на днище</w:t>
      </w:r>
      <w:r w:rsidR="008C05A5" w:rsidRPr="00C62CB4">
        <w:rPr>
          <w:sz w:val="20"/>
          <w:szCs w:val="20"/>
          <w:lang w:val="uk-UA"/>
        </w:rPr>
        <w:t>;</w:t>
      </w:r>
    </w:p>
    <w:p w:rsidR="006F12C6" w:rsidRPr="00C62CB4" w:rsidRDefault="006F12C6" w:rsidP="006F12C6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C62CB4">
        <w:rPr>
          <w:sz w:val="20"/>
          <w:szCs w:val="20"/>
          <w:lang w:val="uk-UA"/>
        </w:rPr>
        <w:t>напо</w:t>
      </w:r>
      <w:r w:rsidR="00C62CB4" w:rsidRPr="00C62CB4">
        <w:rPr>
          <w:sz w:val="20"/>
          <w:szCs w:val="20"/>
          <w:lang w:val="uk-UA"/>
        </w:rPr>
        <w:t>в</w:t>
      </w:r>
      <w:r w:rsidRPr="00C62CB4">
        <w:rPr>
          <w:sz w:val="20"/>
          <w:szCs w:val="20"/>
          <w:lang w:val="uk-UA"/>
        </w:rPr>
        <w:t xml:space="preserve">нити банку </w:t>
      </w:r>
      <w:r w:rsidR="00C62CB4" w:rsidRPr="00C62CB4">
        <w:rPr>
          <w:sz w:val="20"/>
          <w:szCs w:val="20"/>
          <w:lang w:val="uk-UA"/>
        </w:rPr>
        <w:t>очище</w:t>
      </w:r>
      <w:r w:rsidRPr="00C62CB4">
        <w:rPr>
          <w:sz w:val="20"/>
          <w:szCs w:val="20"/>
          <w:lang w:val="uk-UA"/>
        </w:rPr>
        <w:t>ною водою  на 2/3 її об</w:t>
      </w:r>
      <w:r w:rsidRPr="00C62CB4">
        <w:rPr>
          <w:rFonts w:cstheme="minorHAnsi"/>
          <w:sz w:val="20"/>
          <w:szCs w:val="20"/>
          <w:lang w:val="uk-UA"/>
        </w:rPr>
        <w:t>'</w:t>
      </w:r>
      <w:r w:rsidRPr="00C62CB4">
        <w:rPr>
          <w:sz w:val="20"/>
          <w:szCs w:val="20"/>
          <w:lang w:val="uk-UA"/>
        </w:rPr>
        <w:t>єму</w:t>
      </w:r>
      <w:r w:rsidR="008C05A5" w:rsidRPr="00C62CB4">
        <w:rPr>
          <w:sz w:val="20"/>
          <w:szCs w:val="20"/>
          <w:lang w:val="uk-UA"/>
        </w:rPr>
        <w:t>;</w:t>
      </w:r>
    </w:p>
    <w:p w:rsidR="006F12C6" w:rsidRPr="00C62CB4" w:rsidRDefault="00C62CB4" w:rsidP="006F12C6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C62CB4">
        <w:rPr>
          <w:sz w:val="20"/>
          <w:szCs w:val="20"/>
          <w:lang w:val="uk-UA"/>
        </w:rPr>
        <w:t>міцно</w:t>
      </w:r>
      <w:r w:rsidR="006F12C6" w:rsidRPr="00C62CB4">
        <w:rPr>
          <w:sz w:val="20"/>
          <w:szCs w:val="20"/>
          <w:lang w:val="uk-UA"/>
        </w:rPr>
        <w:t xml:space="preserve"> закрити банку кришкою</w:t>
      </w:r>
      <w:r w:rsidR="008C05A5" w:rsidRPr="00C62CB4">
        <w:rPr>
          <w:sz w:val="20"/>
          <w:szCs w:val="20"/>
          <w:lang w:val="uk-UA"/>
        </w:rPr>
        <w:t>;</w:t>
      </w:r>
    </w:p>
    <w:p w:rsidR="005F2F81" w:rsidRPr="00C62CB4" w:rsidRDefault="005F2F81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C62CB4">
        <w:rPr>
          <w:sz w:val="20"/>
          <w:szCs w:val="20"/>
          <w:lang w:val="uk-UA"/>
        </w:rPr>
        <w:t xml:space="preserve">підключити дренаж до </w:t>
      </w:r>
      <w:r w:rsidR="006F12C6" w:rsidRPr="00C62CB4">
        <w:rPr>
          <w:sz w:val="20"/>
          <w:szCs w:val="20"/>
          <w:lang w:val="uk-UA"/>
        </w:rPr>
        <w:t>банки</w:t>
      </w:r>
      <w:r w:rsidRPr="00C62CB4">
        <w:rPr>
          <w:sz w:val="20"/>
          <w:szCs w:val="20"/>
          <w:lang w:val="uk-UA"/>
        </w:rPr>
        <w:t xml:space="preserve">, використовуючи адаптер Жане </w:t>
      </w:r>
      <w:r w:rsidR="008C05A5" w:rsidRPr="00C62CB4">
        <w:rPr>
          <w:sz w:val="20"/>
          <w:szCs w:val="20"/>
          <w:lang w:val="uk-UA"/>
        </w:rPr>
        <w:t>;</w:t>
      </w:r>
    </w:p>
    <w:p w:rsidR="006F12C6" w:rsidRPr="00C62CB4" w:rsidRDefault="006F12C6" w:rsidP="006F12C6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C62CB4">
        <w:rPr>
          <w:sz w:val="20"/>
          <w:szCs w:val="20"/>
          <w:lang w:val="uk-UA"/>
        </w:rPr>
        <w:t>відкрити вентиль редуктору кисневого балону</w:t>
      </w:r>
      <w:r w:rsidR="004443D6" w:rsidRPr="00C62CB4">
        <w:rPr>
          <w:sz w:val="20"/>
          <w:szCs w:val="20"/>
          <w:lang w:val="uk-UA"/>
        </w:rPr>
        <w:t>,</w:t>
      </w:r>
      <w:r w:rsidRPr="00C62CB4">
        <w:rPr>
          <w:sz w:val="20"/>
          <w:szCs w:val="20"/>
          <w:lang w:val="uk-UA"/>
        </w:rPr>
        <w:t xml:space="preserve"> який з’єднаний з  банкою-зволожувачем</w:t>
      </w:r>
      <w:r w:rsidR="008C05A5" w:rsidRPr="00C62CB4">
        <w:rPr>
          <w:sz w:val="20"/>
          <w:szCs w:val="20"/>
          <w:lang w:val="uk-UA"/>
        </w:rPr>
        <w:t>;</w:t>
      </w:r>
      <w:r w:rsidRPr="00C62CB4">
        <w:rPr>
          <w:sz w:val="20"/>
          <w:szCs w:val="20"/>
          <w:lang w:val="uk-UA"/>
        </w:rPr>
        <w:t xml:space="preserve"> </w:t>
      </w:r>
    </w:p>
    <w:p w:rsidR="006F12C6" w:rsidRPr="00C62CB4" w:rsidRDefault="006F12C6" w:rsidP="006F12C6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C62CB4">
        <w:rPr>
          <w:sz w:val="20"/>
          <w:szCs w:val="20"/>
          <w:lang w:val="uk-UA"/>
        </w:rPr>
        <w:t>відр</w:t>
      </w:r>
      <w:r w:rsidR="00C62CB4">
        <w:rPr>
          <w:sz w:val="20"/>
          <w:szCs w:val="20"/>
          <w:lang w:val="uk-UA"/>
        </w:rPr>
        <w:t>е</w:t>
      </w:r>
      <w:r w:rsidRPr="00C62CB4">
        <w:rPr>
          <w:sz w:val="20"/>
          <w:szCs w:val="20"/>
          <w:lang w:val="uk-UA"/>
        </w:rPr>
        <w:t xml:space="preserve">гулювати швидкість подачі кисню до 4-5 л/ </w:t>
      </w:r>
      <w:r w:rsidR="008C05A5" w:rsidRPr="00C62CB4">
        <w:rPr>
          <w:sz w:val="20"/>
          <w:szCs w:val="20"/>
          <w:lang w:val="uk-UA"/>
        </w:rPr>
        <w:t>хв.;</w:t>
      </w:r>
    </w:p>
    <w:p w:rsidR="006F12C6" w:rsidRPr="00C62CB4" w:rsidRDefault="006F12C6" w:rsidP="006F12C6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C62CB4">
        <w:rPr>
          <w:sz w:val="20"/>
          <w:szCs w:val="20"/>
          <w:lang w:val="uk-UA"/>
        </w:rPr>
        <w:t>клапан скидання надлишкового тиску на кришці банки</w:t>
      </w:r>
      <w:r w:rsidR="00C62CB4">
        <w:rPr>
          <w:sz w:val="20"/>
          <w:szCs w:val="20"/>
          <w:lang w:val="uk-UA"/>
        </w:rPr>
        <w:t xml:space="preserve"> </w:t>
      </w:r>
      <w:bookmarkStart w:id="0" w:name="_GoBack"/>
      <w:bookmarkEnd w:id="0"/>
      <w:r w:rsidRPr="00C62CB4">
        <w:rPr>
          <w:sz w:val="20"/>
          <w:szCs w:val="20"/>
          <w:lang w:val="uk-UA"/>
        </w:rPr>
        <w:t>- зволожувача регулює р</w:t>
      </w:r>
      <w:r w:rsidR="00C62CB4">
        <w:rPr>
          <w:sz w:val="20"/>
          <w:szCs w:val="20"/>
          <w:lang w:val="uk-UA"/>
        </w:rPr>
        <w:t>і</w:t>
      </w:r>
      <w:r w:rsidRPr="00C62CB4">
        <w:rPr>
          <w:sz w:val="20"/>
          <w:szCs w:val="20"/>
          <w:lang w:val="uk-UA"/>
        </w:rPr>
        <w:t>вномірність подачі кисню</w:t>
      </w:r>
      <w:r w:rsidR="008C05A5" w:rsidRPr="00C62CB4">
        <w:rPr>
          <w:sz w:val="20"/>
          <w:szCs w:val="20"/>
          <w:lang w:val="uk-UA"/>
        </w:rPr>
        <w:t>;</w:t>
      </w:r>
    </w:p>
    <w:p w:rsidR="001F678A" w:rsidRPr="00C62CB4" w:rsidRDefault="001F678A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C62CB4">
        <w:rPr>
          <w:sz w:val="20"/>
          <w:szCs w:val="20"/>
          <w:lang w:val="uk-UA"/>
        </w:rPr>
        <w:t>після використання утилізувати в установленому порядку</w:t>
      </w:r>
      <w:r w:rsidR="008C05A5" w:rsidRPr="00C62CB4">
        <w:rPr>
          <w:sz w:val="20"/>
          <w:szCs w:val="20"/>
          <w:lang w:val="uk-UA"/>
        </w:rPr>
        <w:t>.</w:t>
      </w:r>
    </w:p>
    <w:p w:rsidR="00F0426C" w:rsidRPr="00C62CB4" w:rsidRDefault="00F0426C" w:rsidP="00F0426C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F0426C" w:rsidRPr="00F0426C" w:rsidRDefault="00F0426C" w:rsidP="00F0426C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BE43DC" w:rsidRDefault="00CD1F5E" w:rsidP="00F0426C">
      <w:pPr>
        <w:pStyle w:val="a3"/>
        <w:spacing w:after="0" w:line="240" w:lineRule="auto"/>
        <w:ind w:left="284"/>
        <w:jc w:val="both"/>
        <w:rPr>
          <w:rFonts w:cstheme="minorHAnsi"/>
          <w:sz w:val="20"/>
          <w:szCs w:val="20"/>
          <w:lang w:val="uk-UA"/>
        </w:rPr>
      </w:pPr>
      <w:r w:rsidRPr="00CD1F5E">
        <w:rPr>
          <w:noProof/>
          <w:lang w:eastAsia="ru-RU"/>
        </w:rPr>
        <w:drawing>
          <wp:inline distT="0" distB="0" distL="0" distR="0" wp14:anchorId="004614ED" wp14:editId="1B9D74AF">
            <wp:extent cx="792480" cy="1388737"/>
            <wp:effectExtent l="0" t="0" r="0" b="0"/>
            <wp:docPr id="4" name="Рисунок 1" descr="Банка увлажнитель.bm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1" name="Рисунок 345" descr="Банка увлажнитель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717" cy="1403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055D7" w:rsidRPr="00A055D7">
        <w:rPr>
          <w:noProof/>
          <w:lang w:eastAsia="ru-RU"/>
        </w:rPr>
        <w:t xml:space="preserve">  </w:t>
      </w:r>
    </w:p>
    <w:p w:rsidR="006B3261" w:rsidRDefault="00BA322B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70485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Pr="00BE43DC" w:rsidRDefault="00C74DB3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 w:rsidR="00BA322B"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BE43DC">
        <w:rPr>
          <w:rFonts w:asciiTheme="minorHAnsi" w:hAnsiTheme="minorHAnsi" w:cs="Arial"/>
          <w:b/>
          <w:bCs/>
          <w:sz w:val="20"/>
          <w:szCs w:val="20"/>
          <w:lang w:val="uk-UA"/>
        </w:rPr>
        <w:t xml:space="preserve">REF  </w:t>
      </w:r>
      <w:r w:rsidRPr="00BE43DC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/>
          <w:sz w:val="20"/>
          <w:szCs w:val="20"/>
          <w:lang w:val="uk-UA"/>
        </w:rPr>
      </w:pPr>
      <w:r w:rsidRPr="00BE43DC">
        <w:rPr>
          <w:rFonts w:asciiTheme="minorHAnsi" w:hAnsi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 Дата виготовлення  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43DC">
        <w:rPr>
          <w:sz w:val="20"/>
          <w:szCs w:val="20"/>
          <w:lang w:val="uk-UA"/>
        </w:rPr>
        <w:t xml:space="preserve">  Повторно не використовувати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64135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ab/>
      </w:r>
      <w:r w:rsidR="006B3261">
        <w:rPr>
          <w:sz w:val="20"/>
          <w:szCs w:val="20"/>
          <w:lang w:val="uk-UA"/>
        </w:rPr>
        <w:t>Партія</w:t>
      </w:r>
    </w:p>
    <w:p w:rsidR="00947601" w:rsidRPr="00BE43DC" w:rsidRDefault="00947601" w:rsidP="00947601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E43DC">
        <w:rPr>
          <w:sz w:val="20"/>
          <w:szCs w:val="20"/>
          <w:lang w:val="uk-UA"/>
        </w:rPr>
        <w:t xml:space="preserve">  Стерилізовано оксидом етилену</w:t>
      </w:r>
    </w:p>
    <w:p w:rsidR="00947601" w:rsidRPr="00BE43DC" w:rsidRDefault="00947601" w:rsidP="00947601">
      <w:pPr>
        <w:spacing w:after="0" w:line="240" w:lineRule="auto"/>
        <w:ind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Default="00947601" w:rsidP="00947601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6B3261" w:rsidRPr="0083135F" w:rsidRDefault="006B3261" w:rsidP="00947601">
      <w:pPr>
        <w:spacing w:after="0" w:line="240" w:lineRule="auto"/>
        <w:ind w:right="-213" w:firstLine="708"/>
        <w:rPr>
          <w:lang w:val="uk-UA"/>
        </w:rPr>
      </w:pPr>
    </w:p>
    <w:p w:rsidR="006B3261" w:rsidRDefault="006B3261" w:rsidP="006B3261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7A0D13">
        <w:rPr>
          <w:rFonts w:cstheme="minorHAnsi"/>
          <w:sz w:val="20"/>
          <w:szCs w:val="20"/>
          <w:lang w:val="uk-UA"/>
        </w:rPr>
        <w:t>.</w:t>
      </w:r>
    </w:p>
    <w:p w:rsidR="006B3261" w:rsidRDefault="006B3261" w:rsidP="006B3261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6B3261" w:rsidRPr="00F751F7" w:rsidRDefault="006B3261" w:rsidP="006B3261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6B3261" w:rsidRPr="00970C5F" w:rsidRDefault="006B3261" w:rsidP="006B3261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 xml:space="preserve">Редакція 2. Затверджено </w:t>
      </w:r>
      <w:r>
        <w:rPr>
          <w:rFonts w:ascii="Times New Roman" w:hAnsi="Times New Roman"/>
          <w:sz w:val="16"/>
          <w:szCs w:val="16"/>
          <w:lang w:val="uk-UA"/>
        </w:rPr>
        <w:t>04.07.2017</w:t>
      </w:r>
    </w:p>
    <w:p w:rsidR="00977CEB" w:rsidRDefault="001D0568">
      <w:pPr>
        <w:rPr>
          <w:lang w:val="uk-UA"/>
        </w:rPr>
      </w:pPr>
    </w:p>
    <w:p w:rsidR="00CD1F5E" w:rsidRDefault="00CD1F5E">
      <w:pPr>
        <w:rPr>
          <w:lang w:val="uk-UA"/>
        </w:rPr>
      </w:pPr>
    </w:p>
    <w:p w:rsidR="00CD1F5E" w:rsidRDefault="00CD1F5E">
      <w:pPr>
        <w:rPr>
          <w:lang w:val="uk-UA"/>
        </w:rPr>
      </w:pPr>
    </w:p>
    <w:p w:rsidR="00CD1F5E" w:rsidRPr="00EC2FDB" w:rsidRDefault="00CD1F5E" w:rsidP="00CD1F5E">
      <w:pPr>
        <w:spacing w:after="0" w:line="240" w:lineRule="auto"/>
        <w:jc w:val="both"/>
        <w:rPr>
          <w:sz w:val="20"/>
          <w:szCs w:val="20"/>
          <w:lang w:val="uk-UA"/>
        </w:rPr>
      </w:pPr>
    </w:p>
    <w:sectPr w:rsidR="00CD1F5E" w:rsidRPr="00EC2FDB" w:rsidSect="006F12C6">
      <w:headerReference w:type="default" r:id="rId17"/>
      <w:pgSz w:w="11906" w:h="16838"/>
      <w:pgMar w:top="968" w:right="707" w:bottom="4820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568" w:rsidRDefault="001D0568" w:rsidP="008969E3">
      <w:pPr>
        <w:spacing w:after="0" w:line="240" w:lineRule="auto"/>
      </w:pPr>
      <w:r>
        <w:separator/>
      </w:r>
    </w:p>
  </w:endnote>
  <w:endnote w:type="continuationSeparator" w:id="0">
    <w:p w:rsidR="001D0568" w:rsidRDefault="001D0568" w:rsidP="00896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568" w:rsidRDefault="001D0568" w:rsidP="008969E3">
      <w:pPr>
        <w:spacing w:after="0" w:line="240" w:lineRule="auto"/>
      </w:pPr>
      <w:r>
        <w:separator/>
      </w:r>
    </w:p>
  </w:footnote>
  <w:footnote w:type="continuationSeparator" w:id="0">
    <w:p w:rsidR="001D0568" w:rsidRDefault="001D0568" w:rsidP="00896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EC3160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6B3261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для використання     </w:t>
    </w:r>
    <w:r w:rsidR="008969E3" w:rsidRPr="00D936FD">
      <w:rPr>
        <w:noProof/>
        <w:u w:val="double"/>
        <w:lang w:eastAsia="ru-RU"/>
      </w:rPr>
      <w:drawing>
        <wp:inline distT="0" distB="0" distL="0" distR="0">
          <wp:extent cx="3922484" cy="358140"/>
          <wp:effectExtent l="19050" t="0" r="1816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l="4973" r="5315"/>
                  <a:stretch>
                    <a:fillRect/>
                  </a:stretch>
                </pic:blipFill>
                <pic:spPr>
                  <a:xfrm>
                    <a:off x="0" y="0"/>
                    <a:ext cx="3918225" cy="3577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1D05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7601"/>
    <w:rsid w:val="0001110F"/>
    <w:rsid w:val="00013771"/>
    <w:rsid w:val="000411E0"/>
    <w:rsid w:val="0008004E"/>
    <w:rsid w:val="0008677C"/>
    <w:rsid w:val="000D4DDA"/>
    <w:rsid w:val="00170588"/>
    <w:rsid w:val="001C3836"/>
    <w:rsid w:val="001D0568"/>
    <w:rsid w:val="001F678A"/>
    <w:rsid w:val="002B205F"/>
    <w:rsid w:val="002F773F"/>
    <w:rsid w:val="00300C1D"/>
    <w:rsid w:val="00360B82"/>
    <w:rsid w:val="00394D4D"/>
    <w:rsid w:val="003A71EF"/>
    <w:rsid w:val="003D7C78"/>
    <w:rsid w:val="004443D6"/>
    <w:rsid w:val="00464FCA"/>
    <w:rsid w:val="00553B9A"/>
    <w:rsid w:val="005839F4"/>
    <w:rsid w:val="005B797C"/>
    <w:rsid w:val="005D6674"/>
    <w:rsid w:val="005D6B26"/>
    <w:rsid w:val="005F2F81"/>
    <w:rsid w:val="0061767E"/>
    <w:rsid w:val="006B3261"/>
    <w:rsid w:val="006F12C6"/>
    <w:rsid w:val="007666FE"/>
    <w:rsid w:val="00795D25"/>
    <w:rsid w:val="007A0D13"/>
    <w:rsid w:val="008832F0"/>
    <w:rsid w:val="008969E3"/>
    <w:rsid w:val="008C05A5"/>
    <w:rsid w:val="008F4FE1"/>
    <w:rsid w:val="009461AE"/>
    <w:rsid w:val="00947601"/>
    <w:rsid w:val="009623C2"/>
    <w:rsid w:val="009E4495"/>
    <w:rsid w:val="00A055D7"/>
    <w:rsid w:val="00BA322B"/>
    <w:rsid w:val="00C11678"/>
    <w:rsid w:val="00C62CB4"/>
    <w:rsid w:val="00C74DB3"/>
    <w:rsid w:val="00CB5D63"/>
    <w:rsid w:val="00CD1F5E"/>
    <w:rsid w:val="00D06625"/>
    <w:rsid w:val="00D17F46"/>
    <w:rsid w:val="00D328FE"/>
    <w:rsid w:val="00D357FC"/>
    <w:rsid w:val="00D42092"/>
    <w:rsid w:val="00D53577"/>
    <w:rsid w:val="00DF4195"/>
    <w:rsid w:val="00EC3160"/>
    <w:rsid w:val="00F0426C"/>
    <w:rsid w:val="00F42CEB"/>
    <w:rsid w:val="00F91D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6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601"/>
    <w:pPr>
      <w:ind w:left="720"/>
      <w:contextualSpacing/>
    </w:pPr>
  </w:style>
  <w:style w:type="paragraph" w:styleId="a4">
    <w:name w:val="header"/>
    <w:basedOn w:val="a"/>
    <w:link w:val="a5"/>
    <w:unhideWhenUsed/>
    <w:rsid w:val="0094760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4760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9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47601"/>
  </w:style>
  <w:style w:type="table" w:styleId="a8">
    <w:name w:val="Table Grid"/>
    <w:basedOn w:val="a1"/>
    <w:uiPriority w:val="59"/>
    <w:rsid w:val="00F04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B3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32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 SoftPERM</Company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13</cp:revision>
  <cp:lastPrinted>2020-02-21T13:02:00Z</cp:lastPrinted>
  <dcterms:created xsi:type="dcterms:W3CDTF">2019-04-04T11:06:00Z</dcterms:created>
  <dcterms:modified xsi:type="dcterms:W3CDTF">2021-03-31T12:46:00Z</dcterms:modified>
</cp:coreProperties>
</file>